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24B5F" w:rsidP="00024B5F" w:rsidRDefault="00024B5F" w14:paraId="2A2F7FB1" w14:textId="77777777">
      <w:pPr>
        <w:rPr>
          <w:sz w:val="6"/>
          <w:szCs w:val="6"/>
        </w:rPr>
      </w:pPr>
    </w:p>
    <w:p w:rsidRPr="002D687D" w:rsidR="002D687D" w:rsidP="002D687D" w:rsidRDefault="002D687D" w14:paraId="3CBD06A7" w14:textId="77777777">
      <w:pPr>
        <w:rPr>
          <w:sz w:val="6"/>
          <w:szCs w:val="6"/>
        </w:rPr>
      </w:pPr>
    </w:p>
    <w:p w:rsidRPr="002D687D" w:rsidR="002D687D" w:rsidP="002D687D" w:rsidRDefault="002D687D" w14:paraId="5075D1D4" w14:textId="77777777">
      <w:pPr>
        <w:rPr>
          <w:sz w:val="6"/>
          <w:szCs w:val="6"/>
        </w:rPr>
      </w:pPr>
    </w:p>
    <w:p w:rsidR="002D687D" w:rsidP="002D687D" w:rsidRDefault="007623A7" w14:paraId="185C58A0" w14:textId="094024E1">
      <w:pPr>
        <w:tabs>
          <w:tab w:val="left" w:pos="2870"/>
        </w:tabs>
        <w:rPr>
          <w:rFonts w:eastAsia="Cambria"/>
          <w:b/>
          <w:bCs/>
          <w:sz w:val="28"/>
          <w:szCs w:val="28"/>
        </w:rPr>
      </w:pPr>
      <w:r w:rsidRPr="007623A7">
        <w:rPr>
          <w:b/>
          <w:bCs/>
          <w:sz w:val="28"/>
          <w:szCs w:val="28"/>
        </w:rPr>
        <w:t>Welcome</w:t>
      </w:r>
      <w:r w:rsidRPr="007623A7">
        <w:rPr>
          <w:rFonts w:eastAsia="Cambria"/>
          <w:b/>
          <w:bCs/>
          <w:sz w:val="28"/>
          <w:szCs w:val="28"/>
        </w:rPr>
        <w:t xml:space="preserve"> </w:t>
      </w:r>
      <w:r>
        <w:rPr>
          <w:rFonts w:eastAsia="Cambria"/>
          <w:b/>
          <w:bCs/>
          <w:sz w:val="28"/>
          <w:szCs w:val="28"/>
        </w:rPr>
        <w:t>to</w:t>
      </w:r>
      <w:r w:rsidR="002D687D">
        <w:rPr>
          <w:rFonts w:eastAsia="Cambria"/>
          <w:b/>
          <w:bCs/>
          <w:sz w:val="28"/>
          <w:szCs w:val="28"/>
        </w:rPr>
        <w:t xml:space="preserve"> Sociology. We are looking forward to you joining us in September. Please complete the following tasks to help you prepare for studying this subject.</w:t>
      </w:r>
    </w:p>
    <w:p w:rsidR="002D687D" w:rsidP="002D687D" w:rsidRDefault="002D687D" w14:paraId="29C0A00F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/>
          <w:b/>
          <w:bCs/>
          <w:sz w:val="28"/>
          <w:szCs w:val="28"/>
        </w:rPr>
      </w:pPr>
    </w:p>
    <w:p w:rsidR="002D687D" w:rsidP="002D687D" w:rsidRDefault="002D687D" w14:paraId="5DC92030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/>
          <w:b/>
          <w:bCs/>
          <w:sz w:val="28"/>
          <w:szCs w:val="28"/>
        </w:rPr>
      </w:pPr>
      <w:r>
        <w:rPr>
          <w:rFonts w:eastAsia="Cambria"/>
          <w:b/>
          <w:bCs/>
          <w:sz w:val="28"/>
          <w:szCs w:val="28"/>
        </w:rPr>
        <w:t>TASK 1</w:t>
      </w:r>
    </w:p>
    <w:p w:rsidR="002D687D" w:rsidP="002D687D" w:rsidRDefault="002D687D" w14:paraId="07E4A8E2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/>
          <w:b/>
          <w:bCs/>
          <w:sz w:val="28"/>
          <w:szCs w:val="28"/>
        </w:rPr>
      </w:pPr>
    </w:p>
    <w:p w:rsidRPr="00106736" w:rsidR="002D687D" w:rsidP="002D687D" w:rsidRDefault="002D687D" w14:paraId="6A2F989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632"/>
        </w:tabs>
        <w:spacing w:line="326" w:lineRule="exact"/>
        <w:ind w:right="217"/>
        <w:jc w:val="center"/>
        <w:rPr>
          <w:rFonts w:eastAsia="Cambria"/>
        </w:rPr>
      </w:pPr>
      <w:r w:rsidRPr="00106736">
        <w:rPr>
          <w:rFonts w:eastAsia="Cambria"/>
        </w:rPr>
        <w:t xml:space="preserve">Please </w:t>
      </w:r>
      <w:proofErr w:type="spellStart"/>
      <w:r w:rsidRPr="00106736">
        <w:rPr>
          <w:rFonts w:eastAsia="Cambria"/>
        </w:rPr>
        <w:t>enrol</w:t>
      </w:r>
      <w:proofErr w:type="spellEnd"/>
      <w:r w:rsidRPr="00106736">
        <w:rPr>
          <w:rFonts w:eastAsia="Cambria"/>
        </w:rPr>
        <w:t xml:space="preserve"> on this course and complete the various modules and quizzes. This will provide you with a </w:t>
      </w:r>
      <w:proofErr w:type="gramStart"/>
      <w:r w:rsidRPr="00106736">
        <w:rPr>
          <w:rFonts w:eastAsia="Cambria"/>
        </w:rPr>
        <w:t>really good</w:t>
      </w:r>
      <w:proofErr w:type="gramEnd"/>
      <w:r w:rsidRPr="00106736">
        <w:rPr>
          <w:rFonts w:eastAsia="Cambria"/>
        </w:rPr>
        <w:t xml:space="preserve"> understanding of what to expect in Sociology over the next two years and help you to participate in the induction lessons in September.</w:t>
      </w:r>
    </w:p>
    <w:p w:rsidRPr="00106736" w:rsidR="002D687D" w:rsidP="002D687D" w:rsidRDefault="002D687D" w14:paraId="3EFE361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632"/>
        </w:tabs>
        <w:spacing w:line="326" w:lineRule="exact"/>
        <w:ind w:right="217"/>
        <w:jc w:val="center"/>
        <w:rPr>
          <w:rFonts w:eastAsia="Cambria"/>
        </w:rPr>
      </w:pPr>
      <w:hyperlink w:history="1" r:id="rId10">
        <w:r w:rsidRPr="00106736">
          <w:rPr>
            <w:rStyle w:val="Hyperlink"/>
            <w:rFonts w:eastAsia="Cambria"/>
          </w:rPr>
          <w:t>https://ondemand.tutor2u.net/students/introduction-to-aqa-a-level-sociology-getting-started</w:t>
        </w:r>
      </w:hyperlink>
    </w:p>
    <w:p w:rsidR="002D687D" w:rsidP="002D687D" w:rsidRDefault="002D687D" w14:paraId="396F0580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/>
          <w:b/>
          <w:bCs/>
          <w:sz w:val="28"/>
          <w:szCs w:val="28"/>
        </w:rPr>
      </w:pPr>
    </w:p>
    <w:p w:rsidRPr="00867B8D" w:rsidR="002D687D" w:rsidP="002D687D" w:rsidRDefault="002D687D" w14:paraId="7332C8DA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/>
          <w:b/>
          <w:bCs/>
          <w:sz w:val="28"/>
          <w:szCs w:val="28"/>
        </w:rPr>
      </w:pPr>
      <w:r w:rsidRPr="2BAC1402">
        <w:rPr>
          <w:rFonts w:eastAsia="Cambria"/>
          <w:b/>
          <w:bCs/>
          <w:sz w:val="28"/>
          <w:szCs w:val="28"/>
        </w:rPr>
        <w:t>TASK 2</w:t>
      </w:r>
    </w:p>
    <w:p w:rsidRPr="00867B8D" w:rsidR="002D687D" w:rsidP="002D687D" w:rsidRDefault="002D687D" w14:paraId="7E504CBA" w14:textId="77777777">
      <w:pPr>
        <w:tabs>
          <w:tab w:val="left" w:pos="632"/>
        </w:tabs>
        <w:spacing w:line="326" w:lineRule="exact"/>
        <w:ind w:right="217"/>
        <w:rPr>
          <w:rFonts w:eastAsia="Cambria" w:cstheme="minorHAnsi"/>
          <w:sz w:val="28"/>
          <w:szCs w:val="28"/>
        </w:rPr>
      </w:pPr>
    </w:p>
    <w:p w:rsidRPr="00106736" w:rsidR="002D687D" w:rsidP="002D687D" w:rsidRDefault="002D687D" w14:paraId="699C6D62" w14:textId="0DB82CD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632"/>
        </w:tabs>
        <w:spacing w:line="326" w:lineRule="exact"/>
        <w:ind w:right="217"/>
        <w:rPr>
          <w:rFonts w:eastAsia="Cambria" w:cstheme="minorHAnsi"/>
        </w:rPr>
      </w:pPr>
      <w:r w:rsidRPr="00106736">
        <w:rPr>
          <w:rFonts w:eastAsia="Cambria" w:cstheme="minorHAnsi"/>
        </w:rPr>
        <w:t>Research and w</w:t>
      </w:r>
      <w:r w:rsidRPr="00106736">
        <w:rPr>
          <w:rFonts w:eastAsia="Cambria" w:cstheme="minorHAnsi"/>
          <w:spacing w:val="-1"/>
        </w:rPr>
        <w:t>r</w:t>
      </w:r>
      <w:r w:rsidRPr="00106736">
        <w:rPr>
          <w:rFonts w:eastAsia="Cambria" w:cstheme="minorHAnsi"/>
        </w:rPr>
        <w:t>ite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a r</w:t>
      </w:r>
      <w:r w:rsidRPr="00106736">
        <w:rPr>
          <w:rFonts w:eastAsia="Cambria" w:cstheme="minorHAnsi"/>
          <w:spacing w:val="-1"/>
        </w:rPr>
        <w:t>e</w:t>
      </w:r>
      <w:r w:rsidRPr="00106736">
        <w:rPr>
          <w:rFonts w:eastAsia="Cambria" w:cstheme="minorHAnsi"/>
        </w:rPr>
        <w:t>s</w:t>
      </w:r>
      <w:r w:rsidRPr="00106736">
        <w:rPr>
          <w:rFonts w:eastAsia="Cambria" w:cstheme="minorHAnsi"/>
          <w:spacing w:val="-1"/>
        </w:rPr>
        <w:t>p</w:t>
      </w:r>
      <w:r w:rsidRPr="00106736">
        <w:rPr>
          <w:rFonts w:eastAsia="Cambria" w:cstheme="minorHAnsi"/>
        </w:rPr>
        <w:t>o</w:t>
      </w:r>
      <w:r w:rsidRPr="00106736">
        <w:rPr>
          <w:rFonts w:eastAsia="Cambria" w:cstheme="minorHAnsi"/>
          <w:spacing w:val="-2"/>
        </w:rPr>
        <w:t>n</w:t>
      </w:r>
      <w:r w:rsidRPr="00106736">
        <w:rPr>
          <w:rFonts w:eastAsia="Cambria" w:cstheme="minorHAnsi"/>
        </w:rPr>
        <w:t>se</w:t>
      </w:r>
      <w:r w:rsidRPr="00106736">
        <w:rPr>
          <w:rFonts w:eastAsia="Cambria" w:cstheme="minorHAnsi"/>
          <w:spacing w:val="-1"/>
        </w:rPr>
        <w:t xml:space="preserve"> </w:t>
      </w:r>
      <w:r w:rsidRPr="00106736">
        <w:rPr>
          <w:rFonts w:eastAsia="Cambria" w:cstheme="minorHAnsi"/>
          <w:spacing w:val="1"/>
        </w:rPr>
        <w:t>t</w:t>
      </w:r>
      <w:r w:rsidRPr="00106736">
        <w:rPr>
          <w:rFonts w:eastAsia="Cambria" w:cstheme="minorHAnsi"/>
        </w:rPr>
        <w:t>o o</w:t>
      </w:r>
      <w:r w:rsidRPr="00106736">
        <w:rPr>
          <w:rFonts w:eastAsia="Cambria" w:cstheme="minorHAnsi"/>
          <w:spacing w:val="-2"/>
        </w:rPr>
        <w:t>n</w:t>
      </w:r>
      <w:r w:rsidRPr="00106736">
        <w:rPr>
          <w:rFonts w:eastAsia="Cambria" w:cstheme="minorHAnsi"/>
        </w:rPr>
        <w:t xml:space="preserve">e of </w:t>
      </w:r>
      <w:r w:rsidRPr="00106736">
        <w:rPr>
          <w:rFonts w:eastAsia="Cambria" w:cstheme="minorHAnsi"/>
          <w:spacing w:val="-2"/>
        </w:rPr>
        <w:t>t</w:t>
      </w:r>
      <w:r w:rsidRPr="00106736">
        <w:rPr>
          <w:rFonts w:eastAsia="Cambria" w:cstheme="minorHAnsi"/>
        </w:rPr>
        <w:t xml:space="preserve">he below </w:t>
      </w:r>
      <w:r w:rsidRPr="00106736">
        <w:rPr>
          <w:rFonts w:eastAsia="Cambria" w:cstheme="minorHAnsi"/>
          <w:spacing w:val="-2"/>
        </w:rPr>
        <w:t>qu</w:t>
      </w:r>
      <w:r w:rsidRPr="00106736">
        <w:rPr>
          <w:rFonts w:eastAsia="Cambria" w:cstheme="minorHAnsi"/>
        </w:rPr>
        <w:t>e</w:t>
      </w:r>
      <w:r w:rsidRPr="00106736">
        <w:rPr>
          <w:rFonts w:eastAsia="Cambria" w:cstheme="minorHAnsi"/>
          <w:spacing w:val="-1"/>
        </w:rPr>
        <w:t>s</w:t>
      </w:r>
      <w:r w:rsidRPr="00106736">
        <w:rPr>
          <w:rFonts w:eastAsia="Cambria" w:cstheme="minorHAnsi"/>
        </w:rPr>
        <w:t>tions</w:t>
      </w:r>
      <w:r w:rsidRPr="00106736">
        <w:rPr>
          <w:rFonts w:eastAsia="Cambria" w:cstheme="minorHAnsi"/>
          <w:spacing w:val="-3"/>
        </w:rPr>
        <w:t xml:space="preserve">. Your response should be </w:t>
      </w:r>
      <w:r w:rsidRPr="00106736">
        <w:rPr>
          <w:rFonts w:eastAsia="Cambria" w:cstheme="minorHAnsi"/>
        </w:rPr>
        <w:t xml:space="preserve">approx. </w:t>
      </w:r>
      <w:r w:rsidRPr="00106736">
        <w:rPr>
          <w:rFonts w:eastAsia="Cambria" w:cstheme="minorHAnsi"/>
          <w:spacing w:val="-2"/>
        </w:rPr>
        <w:t>5</w:t>
      </w:r>
      <w:r w:rsidRPr="00106736">
        <w:rPr>
          <w:rFonts w:eastAsia="Cambria" w:cstheme="minorHAnsi"/>
        </w:rPr>
        <w:t>00</w:t>
      </w:r>
      <w:r w:rsidRPr="00106736">
        <w:rPr>
          <w:rFonts w:eastAsia="Cambria" w:cstheme="minorHAnsi"/>
          <w:spacing w:val="-1"/>
        </w:rPr>
        <w:t xml:space="preserve"> </w:t>
      </w:r>
      <w:r w:rsidRPr="00106736">
        <w:rPr>
          <w:rFonts w:eastAsia="Cambria" w:cstheme="minorHAnsi"/>
        </w:rPr>
        <w:t>wo</w:t>
      </w:r>
      <w:r w:rsidRPr="00106736">
        <w:rPr>
          <w:rFonts w:eastAsia="Cambria" w:cstheme="minorHAnsi"/>
          <w:spacing w:val="-2"/>
        </w:rPr>
        <w:t>r</w:t>
      </w:r>
      <w:r w:rsidRPr="00106736">
        <w:rPr>
          <w:rFonts w:eastAsia="Cambria" w:cstheme="minorHAnsi"/>
          <w:spacing w:val="-3"/>
        </w:rPr>
        <w:t>d</w:t>
      </w:r>
      <w:r w:rsidRPr="00106736">
        <w:rPr>
          <w:rFonts w:eastAsia="Cambria" w:cstheme="minorHAnsi"/>
        </w:rPr>
        <w:t>s (abo</w:t>
      </w:r>
      <w:r w:rsidRPr="00106736">
        <w:rPr>
          <w:rFonts w:eastAsia="Cambria" w:cstheme="minorHAnsi"/>
          <w:spacing w:val="-2"/>
        </w:rPr>
        <w:t>u</w:t>
      </w:r>
      <w:r w:rsidRPr="00106736">
        <w:rPr>
          <w:rFonts w:eastAsia="Cambria" w:cstheme="minorHAnsi"/>
        </w:rPr>
        <w:t>t a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sid</w:t>
      </w:r>
      <w:r w:rsidRPr="00106736">
        <w:rPr>
          <w:rFonts w:eastAsia="Cambria" w:cstheme="minorHAnsi"/>
          <w:spacing w:val="-3"/>
        </w:rPr>
        <w:t>e</w:t>
      </w:r>
      <w:r w:rsidRPr="00106736">
        <w:rPr>
          <w:rFonts w:eastAsia="Cambria" w:cstheme="minorHAnsi"/>
        </w:rPr>
        <w:t>) and should quote relevant evidence.</w:t>
      </w:r>
      <w:r w:rsidRPr="00106736" w:rsidR="00106736">
        <w:rPr>
          <w:rFonts w:eastAsia="Cambria" w:cstheme="minorHAnsi"/>
        </w:rPr>
        <w:t xml:space="preserve"> </w:t>
      </w:r>
      <w:r w:rsidRPr="00106736">
        <w:rPr>
          <w:rFonts w:eastAsia="Cambria" w:cstheme="minorHAnsi"/>
          <w:spacing w:val="-1"/>
        </w:rPr>
        <w:t>T</w:t>
      </w:r>
      <w:r w:rsidRPr="00106736">
        <w:rPr>
          <w:rFonts w:eastAsia="Cambria" w:cstheme="minorHAnsi"/>
        </w:rPr>
        <w:t>he</w:t>
      </w:r>
      <w:r w:rsidRPr="00106736">
        <w:rPr>
          <w:rFonts w:eastAsia="Cambria" w:cstheme="minorHAnsi"/>
          <w:spacing w:val="-2"/>
        </w:rPr>
        <w:t>r</w:t>
      </w:r>
      <w:r w:rsidRPr="00106736">
        <w:rPr>
          <w:rFonts w:eastAsia="Cambria" w:cstheme="minorHAnsi"/>
        </w:rPr>
        <w:t xml:space="preserve">e </w:t>
      </w:r>
      <w:r w:rsidRPr="00106736">
        <w:rPr>
          <w:rFonts w:eastAsia="Cambria" w:cstheme="minorHAnsi"/>
          <w:spacing w:val="1"/>
        </w:rPr>
        <w:t>i</w:t>
      </w:r>
      <w:r w:rsidRPr="00106736">
        <w:rPr>
          <w:rFonts w:eastAsia="Cambria" w:cstheme="minorHAnsi"/>
        </w:rPr>
        <w:t>s no</w:t>
      </w:r>
      <w:r w:rsidRPr="00106736">
        <w:rPr>
          <w:rFonts w:eastAsia="Cambria" w:cstheme="minorHAnsi"/>
          <w:spacing w:val="-4"/>
        </w:rPr>
        <w:t xml:space="preserve"> </w:t>
      </w:r>
      <w:r w:rsidRPr="00106736">
        <w:rPr>
          <w:rFonts w:eastAsia="Cambria" w:cstheme="minorHAnsi"/>
        </w:rPr>
        <w:t>‘</w:t>
      </w:r>
      <w:r w:rsidRPr="00106736">
        <w:rPr>
          <w:rFonts w:eastAsia="Cambria" w:cstheme="minorHAnsi"/>
          <w:spacing w:val="-2"/>
        </w:rPr>
        <w:t>ri</w:t>
      </w:r>
      <w:r w:rsidRPr="00106736">
        <w:rPr>
          <w:rFonts w:eastAsia="Cambria" w:cstheme="minorHAnsi"/>
        </w:rPr>
        <w:t>g</w:t>
      </w:r>
      <w:r w:rsidRPr="00106736">
        <w:rPr>
          <w:rFonts w:eastAsia="Cambria" w:cstheme="minorHAnsi"/>
          <w:spacing w:val="-1"/>
        </w:rPr>
        <w:t>h</w:t>
      </w:r>
      <w:r w:rsidRPr="00106736">
        <w:rPr>
          <w:rFonts w:eastAsia="Cambria" w:cstheme="minorHAnsi"/>
        </w:rPr>
        <w:t xml:space="preserve">t’ </w:t>
      </w:r>
      <w:r w:rsidRPr="00106736">
        <w:rPr>
          <w:rFonts w:eastAsia="Cambria" w:cstheme="minorHAnsi"/>
          <w:spacing w:val="-3"/>
        </w:rPr>
        <w:t>a</w:t>
      </w:r>
      <w:r w:rsidRPr="00106736">
        <w:rPr>
          <w:rFonts w:eastAsia="Cambria" w:cstheme="minorHAnsi"/>
        </w:rPr>
        <w:t>n</w:t>
      </w:r>
      <w:r w:rsidRPr="00106736">
        <w:rPr>
          <w:rFonts w:eastAsia="Cambria" w:cstheme="minorHAnsi"/>
          <w:spacing w:val="-2"/>
        </w:rPr>
        <w:t>s</w:t>
      </w:r>
      <w:r w:rsidRPr="00106736">
        <w:rPr>
          <w:rFonts w:eastAsia="Cambria" w:cstheme="minorHAnsi"/>
        </w:rPr>
        <w:t>we</w:t>
      </w:r>
      <w:r w:rsidRPr="00106736">
        <w:rPr>
          <w:rFonts w:eastAsia="Cambria" w:cstheme="minorHAnsi"/>
          <w:spacing w:val="-2"/>
        </w:rPr>
        <w:t>r</w:t>
      </w:r>
      <w:r w:rsidRPr="00106736">
        <w:rPr>
          <w:rFonts w:eastAsia="Cambria" w:cstheme="minorHAnsi"/>
        </w:rPr>
        <w:t>, but y</w:t>
      </w:r>
      <w:r w:rsidRPr="00106736">
        <w:rPr>
          <w:rFonts w:eastAsia="Cambria" w:cstheme="minorHAnsi"/>
          <w:spacing w:val="-3"/>
        </w:rPr>
        <w:t>o</w:t>
      </w:r>
      <w:r w:rsidRPr="00106736">
        <w:rPr>
          <w:rFonts w:eastAsia="Cambria" w:cstheme="minorHAnsi"/>
        </w:rPr>
        <w:t>u</w:t>
      </w:r>
      <w:r w:rsidRPr="00106736">
        <w:rPr>
          <w:rFonts w:eastAsia="Cambria" w:cstheme="minorHAnsi"/>
          <w:spacing w:val="1"/>
        </w:rPr>
        <w:t xml:space="preserve"> </w:t>
      </w:r>
      <w:r w:rsidRPr="00106736">
        <w:rPr>
          <w:rFonts w:eastAsia="Cambria" w:cstheme="minorHAnsi"/>
          <w:spacing w:val="-3"/>
        </w:rPr>
        <w:t>s</w:t>
      </w:r>
      <w:r w:rsidRPr="00106736">
        <w:rPr>
          <w:rFonts w:eastAsia="Cambria" w:cstheme="minorHAnsi"/>
        </w:rPr>
        <w:t>ho</w:t>
      </w:r>
      <w:r w:rsidRPr="00106736">
        <w:rPr>
          <w:rFonts w:eastAsia="Cambria" w:cstheme="minorHAnsi"/>
          <w:spacing w:val="-2"/>
        </w:rPr>
        <w:t>u</w:t>
      </w:r>
      <w:r w:rsidRPr="00106736">
        <w:rPr>
          <w:rFonts w:eastAsia="Cambria" w:cstheme="minorHAnsi"/>
        </w:rPr>
        <w:t>ld be</w:t>
      </w:r>
      <w:r w:rsidRPr="00106736">
        <w:rPr>
          <w:rFonts w:eastAsia="Cambria" w:cstheme="minorHAnsi"/>
          <w:spacing w:val="1"/>
        </w:rPr>
        <w:t xml:space="preserve"> </w:t>
      </w:r>
      <w:r w:rsidRPr="00106736">
        <w:rPr>
          <w:rFonts w:eastAsia="Cambria" w:cstheme="minorHAnsi"/>
          <w:spacing w:val="-3"/>
        </w:rPr>
        <w:t>a</w:t>
      </w:r>
      <w:r w:rsidRPr="00106736">
        <w:rPr>
          <w:rFonts w:eastAsia="Cambria" w:cstheme="minorHAnsi"/>
        </w:rPr>
        <w:t>ble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to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co</w:t>
      </w:r>
      <w:r w:rsidRPr="00106736">
        <w:rPr>
          <w:rFonts w:eastAsia="Cambria" w:cstheme="minorHAnsi"/>
          <w:spacing w:val="-2"/>
        </w:rPr>
        <w:t>n</w:t>
      </w:r>
      <w:r w:rsidRPr="00106736">
        <w:rPr>
          <w:rFonts w:eastAsia="Cambria" w:cstheme="minorHAnsi"/>
          <w:spacing w:val="-3"/>
        </w:rPr>
        <w:t>v</w:t>
      </w:r>
      <w:r w:rsidRPr="00106736">
        <w:rPr>
          <w:rFonts w:eastAsia="Cambria" w:cstheme="minorHAnsi"/>
        </w:rPr>
        <w:t>in</w:t>
      </w:r>
      <w:r w:rsidRPr="00106736">
        <w:rPr>
          <w:rFonts w:eastAsia="Cambria" w:cstheme="minorHAnsi"/>
          <w:spacing w:val="-3"/>
        </w:rPr>
        <w:t>c</w:t>
      </w:r>
      <w:r w:rsidRPr="00106736">
        <w:rPr>
          <w:rFonts w:eastAsia="Cambria" w:cstheme="minorHAnsi"/>
        </w:rPr>
        <w:t xml:space="preserve">e </w:t>
      </w:r>
      <w:r w:rsidRPr="00106736">
        <w:rPr>
          <w:rFonts w:eastAsia="Cambria" w:cstheme="minorHAnsi"/>
          <w:spacing w:val="-1"/>
        </w:rPr>
        <w:t>t</w:t>
      </w:r>
      <w:r w:rsidRPr="00106736">
        <w:rPr>
          <w:rFonts w:eastAsia="Cambria" w:cstheme="minorHAnsi"/>
        </w:rPr>
        <w:t>he r</w:t>
      </w:r>
      <w:r w:rsidRPr="00106736">
        <w:rPr>
          <w:rFonts w:eastAsia="Cambria" w:cstheme="minorHAnsi"/>
          <w:spacing w:val="-1"/>
        </w:rPr>
        <w:t>e</w:t>
      </w:r>
      <w:r w:rsidRPr="00106736">
        <w:rPr>
          <w:rFonts w:eastAsia="Cambria" w:cstheme="minorHAnsi"/>
        </w:rPr>
        <w:t>ader</w:t>
      </w:r>
      <w:r w:rsidRPr="00106736">
        <w:rPr>
          <w:rFonts w:eastAsia="Cambria" w:cstheme="minorHAnsi"/>
          <w:spacing w:val="-3"/>
        </w:rPr>
        <w:t xml:space="preserve"> </w:t>
      </w:r>
      <w:r w:rsidRPr="00106736">
        <w:rPr>
          <w:rFonts w:eastAsia="Cambria" w:cstheme="minorHAnsi"/>
        </w:rPr>
        <w:t>th</w:t>
      </w:r>
      <w:r w:rsidRPr="00106736">
        <w:rPr>
          <w:rFonts w:eastAsia="Cambria" w:cstheme="minorHAnsi"/>
          <w:spacing w:val="-3"/>
        </w:rPr>
        <w:t>a</w:t>
      </w:r>
      <w:r w:rsidRPr="00106736">
        <w:rPr>
          <w:rFonts w:eastAsia="Cambria" w:cstheme="minorHAnsi"/>
        </w:rPr>
        <w:t xml:space="preserve">t </w:t>
      </w:r>
      <w:proofErr w:type="spellStart"/>
      <w:r w:rsidRPr="00106736">
        <w:rPr>
          <w:rFonts w:eastAsia="Cambria" w:cstheme="minorHAnsi"/>
        </w:rPr>
        <w:t>youe</w:t>
      </w:r>
      <w:proofErr w:type="spellEnd"/>
      <w:r w:rsidRPr="00106736">
        <w:rPr>
          <w:rFonts w:eastAsia="Cambria" w:cstheme="minorHAnsi"/>
          <w:spacing w:val="-3"/>
        </w:rPr>
        <w:t xml:space="preserve"> </w:t>
      </w:r>
      <w:r w:rsidRPr="00106736">
        <w:rPr>
          <w:rFonts w:eastAsia="Cambria" w:cstheme="minorHAnsi"/>
        </w:rPr>
        <w:t>good re</w:t>
      </w:r>
      <w:r w:rsidRPr="00106736">
        <w:rPr>
          <w:rFonts w:eastAsia="Cambria" w:cstheme="minorHAnsi"/>
          <w:spacing w:val="-1"/>
        </w:rPr>
        <w:t>a</w:t>
      </w:r>
      <w:r w:rsidRPr="00106736">
        <w:rPr>
          <w:rFonts w:eastAsia="Cambria" w:cstheme="minorHAnsi"/>
        </w:rPr>
        <w:t>s</w:t>
      </w:r>
      <w:r w:rsidRPr="00106736">
        <w:rPr>
          <w:rFonts w:eastAsia="Cambria" w:cstheme="minorHAnsi"/>
          <w:spacing w:val="-4"/>
        </w:rPr>
        <w:t>o</w:t>
      </w:r>
      <w:r w:rsidRPr="00106736">
        <w:rPr>
          <w:rFonts w:eastAsia="Cambria" w:cstheme="minorHAnsi"/>
        </w:rPr>
        <w:t>ns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for</w:t>
      </w:r>
      <w:r w:rsidRPr="00106736">
        <w:rPr>
          <w:rFonts w:eastAsia="Cambria" w:cstheme="minorHAnsi"/>
          <w:spacing w:val="-2"/>
        </w:rPr>
        <w:t xml:space="preserve"> </w:t>
      </w:r>
      <w:r w:rsidRPr="00106736">
        <w:rPr>
          <w:rFonts w:eastAsia="Cambria" w:cstheme="minorHAnsi"/>
        </w:rPr>
        <w:t>yo</w:t>
      </w:r>
      <w:r w:rsidRPr="00106736">
        <w:rPr>
          <w:rFonts w:eastAsia="Cambria" w:cstheme="minorHAnsi"/>
          <w:spacing w:val="1"/>
        </w:rPr>
        <w:t>u</w:t>
      </w:r>
      <w:r w:rsidRPr="00106736">
        <w:rPr>
          <w:rFonts w:eastAsia="Cambria" w:cstheme="minorHAnsi"/>
        </w:rPr>
        <w:t>r</w:t>
      </w:r>
      <w:r w:rsidRPr="00106736">
        <w:rPr>
          <w:rFonts w:eastAsia="Cambria" w:cstheme="minorHAnsi"/>
          <w:spacing w:val="-1"/>
        </w:rPr>
        <w:t xml:space="preserve"> </w:t>
      </w:r>
      <w:r w:rsidRPr="00106736">
        <w:rPr>
          <w:rFonts w:eastAsia="Cambria" w:cstheme="minorHAnsi"/>
        </w:rPr>
        <w:t>p</w:t>
      </w:r>
      <w:r w:rsidRPr="00106736">
        <w:rPr>
          <w:rFonts w:eastAsia="Cambria" w:cstheme="minorHAnsi"/>
          <w:spacing w:val="-3"/>
        </w:rPr>
        <w:t>o</w:t>
      </w:r>
      <w:r w:rsidRPr="00106736">
        <w:rPr>
          <w:rFonts w:eastAsia="Cambria" w:cstheme="minorHAnsi"/>
        </w:rPr>
        <w:t>int of</w:t>
      </w:r>
      <w:r w:rsidRPr="00106736">
        <w:rPr>
          <w:rFonts w:eastAsia="Cambria" w:cstheme="minorHAnsi"/>
          <w:spacing w:val="-3"/>
        </w:rPr>
        <w:t xml:space="preserve"> </w:t>
      </w:r>
      <w:r w:rsidRPr="00106736">
        <w:rPr>
          <w:rFonts w:eastAsia="Cambria" w:cstheme="minorHAnsi"/>
        </w:rPr>
        <w:t>vi</w:t>
      </w:r>
      <w:r w:rsidRPr="00106736">
        <w:rPr>
          <w:rFonts w:eastAsia="Cambria" w:cstheme="minorHAnsi"/>
          <w:spacing w:val="-3"/>
        </w:rPr>
        <w:t>e</w:t>
      </w:r>
      <w:r w:rsidRPr="00106736">
        <w:rPr>
          <w:rFonts w:eastAsia="Cambria" w:cstheme="minorHAnsi"/>
        </w:rPr>
        <w:t>w.</w:t>
      </w:r>
    </w:p>
    <w:p w:rsidRPr="00106736" w:rsidR="002D687D" w:rsidP="002D687D" w:rsidRDefault="002D687D" w14:paraId="311D458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632"/>
        </w:tabs>
        <w:spacing w:line="326" w:lineRule="exact"/>
        <w:ind w:right="217"/>
        <w:rPr>
          <w:rFonts w:eastAsia="Cambria" w:cstheme="minorHAnsi"/>
        </w:rPr>
      </w:pPr>
    </w:p>
    <w:p w:rsidRPr="00106736" w:rsidR="002D687D" w:rsidP="002D687D" w:rsidRDefault="002D687D" w14:paraId="4B005E33" w14:textId="6DA7706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632"/>
        </w:tabs>
        <w:spacing w:line="326" w:lineRule="exact"/>
        <w:ind w:right="217"/>
        <w:rPr>
          <w:rFonts w:eastAsia="Cambria"/>
        </w:rPr>
      </w:pPr>
      <w:r w:rsidRPr="00106736">
        <w:rPr>
          <w:rFonts w:eastAsia="Cambria"/>
          <w:spacing w:val="-2"/>
        </w:rPr>
        <w:t>G</w:t>
      </w:r>
      <w:r w:rsidRPr="00106736">
        <w:rPr>
          <w:rFonts w:eastAsia="Cambria"/>
        </w:rPr>
        <w:t>ood s</w:t>
      </w:r>
      <w:r w:rsidRPr="00106736">
        <w:rPr>
          <w:rFonts w:eastAsia="Cambria"/>
          <w:spacing w:val="-1"/>
        </w:rPr>
        <w:t>o</w:t>
      </w:r>
      <w:r w:rsidRPr="00106736">
        <w:rPr>
          <w:rFonts w:eastAsia="Cambria"/>
        </w:rPr>
        <w:t>u</w:t>
      </w:r>
      <w:r w:rsidRPr="00106736">
        <w:rPr>
          <w:rFonts w:eastAsia="Cambria"/>
          <w:spacing w:val="-1"/>
        </w:rPr>
        <w:t>r</w:t>
      </w:r>
      <w:r w:rsidRPr="00106736">
        <w:rPr>
          <w:rFonts w:eastAsia="Cambria"/>
        </w:rPr>
        <w:t>ces</w:t>
      </w:r>
      <w:r w:rsidRPr="00106736">
        <w:rPr>
          <w:rFonts w:eastAsia="Cambria"/>
          <w:spacing w:val="-4"/>
        </w:rPr>
        <w:t xml:space="preserve"> </w:t>
      </w:r>
      <w:r w:rsidRPr="00106736">
        <w:rPr>
          <w:rFonts w:eastAsia="Cambria"/>
        </w:rPr>
        <w:t>of in</w:t>
      </w:r>
      <w:r w:rsidRPr="00106736">
        <w:rPr>
          <w:rFonts w:eastAsia="Cambria"/>
          <w:spacing w:val="-2"/>
        </w:rPr>
        <w:t>f</w:t>
      </w:r>
      <w:r w:rsidRPr="00106736">
        <w:rPr>
          <w:rFonts w:eastAsia="Cambria"/>
          <w:spacing w:val="-3"/>
        </w:rPr>
        <w:t>o</w:t>
      </w:r>
      <w:r w:rsidRPr="00106736">
        <w:rPr>
          <w:rFonts w:eastAsia="Cambria"/>
          <w:spacing w:val="-1"/>
        </w:rPr>
        <w:t>r</w:t>
      </w:r>
      <w:r w:rsidRPr="00106736">
        <w:rPr>
          <w:rFonts w:eastAsia="Cambria"/>
        </w:rPr>
        <w:t>m</w:t>
      </w:r>
      <w:r w:rsidRPr="00106736">
        <w:rPr>
          <w:rFonts w:eastAsia="Cambria"/>
          <w:spacing w:val="-2"/>
        </w:rPr>
        <w:t>a</w:t>
      </w:r>
      <w:r w:rsidRPr="00106736">
        <w:rPr>
          <w:rFonts w:eastAsia="Cambria"/>
        </w:rPr>
        <w:t>tion</w:t>
      </w:r>
      <w:r w:rsidRPr="00106736">
        <w:rPr>
          <w:rFonts w:eastAsia="Cambria"/>
          <w:spacing w:val="-3"/>
        </w:rPr>
        <w:t xml:space="preserve"> </w:t>
      </w:r>
      <w:r w:rsidRPr="00106736">
        <w:rPr>
          <w:rFonts w:eastAsia="Cambria"/>
        </w:rPr>
        <w:t>inc</w:t>
      </w:r>
      <w:r w:rsidRPr="00106736">
        <w:rPr>
          <w:rFonts w:eastAsia="Cambria"/>
          <w:spacing w:val="-2"/>
        </w:rPr>
        <w:t>l</w:t>
      </w:r>
      <w:r w:rsidRPr="00106736">
        <w:rPr>
          <w:rFonts w:eastAsia="Cambria"/>
        </w:rPr>
        <w:t>ude</w:t>
      </w:r>
      <w:r w:rsidRPr="00106736">
        <w:rPr>
          <w:rFonts w:eastAsia="Cambria"/>
          <w:spacing w:val="-3"/>
        </w:rPr>
        <w:t xml:space="preserve"> </w:t>
      </w:r>
      <w:r w:rsidRPr="00106736">
        <w:rPr>
          <w:rFonts w:eastAsia="Cambria"/>
        </w:rPr>
        <w:t>t</w:t>
      </w:r>
      <w:r w:rsidRPr="00106736">
        <w:rPr>
          <w:rFonts w:eastAsia="Cambria"/>
          <w:spacing w:val="2"/>
        </w:rPr>
        <w:t>h</w:t>
      </w:r>
      <w:r w:rsidRPr="00106736">
        <w:rPr>
          <w:rFonts w:eastAsia="Cambria"/>
        </w:rPr>
        <w:t>e</w:t>
      </w:r>
      <w:r w:rsidRPr="00106736">
        <w:rPr>
          <w:rFonts w:eastAsia="Cambria"/>
          <w:spacing w:val="-2"/>
        </w:rPr>
        <w:t xml:space="preserve"> </w:t>
      </w:r>
      <w:r w:rsidRPr="00106736">
        <w:rPr>
          <w:rFonts w:eastAsia="Cambria"/>
        </w:rPr>
        <w:t>B</w:t>
      </w:r>
      <w:r w:rsidRPr="00106736">
        <w:rPr>
          <w:rFonts w:eastAsia="Cambria"/>
          <w:spacing w:val="-2"/>
        </w:rPr>
        <w:t>B</w:t>
      </w:r>
      <w:r w:rsidRPr="00106736">
        <w:rPr>
          <w:rFonts w:eastAsia="Cambria"/>
        </w:rPr>
        <w:t>C a</w:t>
      </w:r>
      <w:r w:rsidRPr="00106736">
        <w:rPr>
          <w:rFonts w:eastAsia="Cambria"/>
          <w:spacing w:val="-1"/>
        </w:rPr>
        <w:t>n</w:t>
      </w:r>
      <w:r w:rsidRPr="00106736">
        <w:rPr>
          <w:rFonts w:eastAsia="Cambria"/>
        </w:rPr>
        <w:t>d</w:t>
      </w:r>
      <w:r w:rsidRPr="00106736">
        <w:rPr>
          <w:rFonts w:eastAsia="Cambria"/>
          <w:spacing w:val="-2"/>
        </w:rPr>
        <w:t xml:space="preserve"> </w:t>
      </w:r>
      <w:r w:rsidRPr="00106736">
        <w:rPr>
          <w:rFonts w:eastAsia="Cambria"/>
        </w:rPr>
        <w:t>Guardian</w:t>
      </w:r>
      <w:r w:rsidRPr="00106736">
        <w:rPr>
          <w:rFonts w:eastAsia="Cambria"/>
          <w:spacing w:val="-3"/>
        </w:rPr>
        <w:t xml:space="preserve"> </w:t>
      </w:r>
      <w:r w:rsidRPr="00106736">
        <w:rPr>
          <w:rFonts w:eastAsia="Cambria"/>
        </w:rPr>
        <w:t>w</w:t>
      </w:r>
      <w:r w:rsidRPr="00106736">
        <w:rPr>
          <w:rFonts w:eastAsia="Cambria"/>
          <w:spacing w:val="-1"/>
        </w:rPr>
        <w:t>e</w:t>
      </w:r>
      <w:r w:rsidRPr="00106736">
        <w:rPr>
          <w:rFonts w:eastAsia="Cambria"/>
        </w:rPr>
        <w:t>bsi</w:t>
      </w:r>
      <w:r w:rsidRPr="00106736">
        <w:rPr>
          <w:rFonts w:eastAsia="Cambria"/>
          <w:spacing w:val="1"/>
        </w:rPr>
        <w:t>t</w:t>
      </w:r>
      <w:r w:rsidRPr="00106736">
        <w:rPr>
          <w:rFonts w:eastAsia="Cambria"/>
        </w:rPr>
        <w:t>e</w:t>
      </w:r>
      <w:r w:rsidRPr="00106736">
        <w:rPr>
          <w:rFonts w:eastAsia="Cambria"/>
          <w:spacing w:val="-1"/>
        </w:rPr>
        <w:t>s. T</w:t>
      </w:r>
      <w:r w:rsidRPr="00106736">
        <w:rPr>
          <w:rFonts w:eastAsia="Cambria"/>
        </w:rPr>
        <w:t xml:space="preserve">here are some suggested links for some of the </w:t>
      </w:r>
      <w:proofErr w:type="gramStart"/>
      <w:r w:rsidRPr="00106736">
        <w:rPr>
          <w:rFonts w:eastAsia="Cambria"/>
        </w:rPr>
        <w:t>topics</w:t>
      </w:r>
      <w:proofErr w:type="gramEnd"/>
      <w:r w:rsidRPr="00106736">
        <w:rPr>
          <w:rFonts w:eastAsia="Cambria"/>
        </w:rPr>
        <w:t xml:space="preserve"> but you can use any resource you choose. Spend some time researching the topic area before writing your response.</w:t>
      </w:r>
    </w:p>
    <w:p w:rsidRPr="00867B8D" w:rsidR="002D687D" w:rsidP="002D687D" w:rsidRDefault="002D687D" w14:paraId="682A996D" w14:textId="77777777">
      <w:pPr>
        <w:tabs>
          <w:tab w:val="left" w:pos="632"/>
        </w:tabs>
        <w:spacing w:line="326" w:lineRule="exact"/>
        <w:ind w:right="217"/>
        <w:rPr>
          <w:rFonts w:eastAsia="Cambria" w:cstheme="minorHAnsi"/>
          <w:sz w:val="28"/>
          <w:szCs w:val="28"/>
        </w:rPr>
      </w:pPr>
    </w:p>
    <w:p w:rsidRPr="00867B8D" w:rsidR="002D687D" w:rsidP="002D687D" w:rsidRDefault="002D687D" w14:paraId="454CCEB4" w14:textId="77777777">
      <w:pPr>
        <w:tabs>
          <w:tab w:val="left" w:pos="632"/>
        </w:tabs>
        <w:spacing w:line="326" w:lineRule="exact"/>
        <w:ind w:right="217"/>
        <w:jc w:val="center"/>
        <w:rPr>
          <w:rFonts w:eastAsia="Cambria" w:cstheme="minorHAnsi"/>
          <w:sz w:val="28"/>
          <w:szCs w:val="28"/>
        </w:rPr>
      </w:pPr>
      <w:r w:rsidRPr="00867B8D">
        <w:rPr>
          <w:rFonts w:eastAsia="Cambria" w:cstheme="minorHAnsi"/>
          <w:sz w:val="28"/>
          <w:szCs w:val="28"/>
        </w:rPr>
        <w:t>Please have this ready to hand in to your class teacher in September.</w:t>
      </w:r>
    </w:p>
    <w:p w:rsidRPr="00867B8D" w:rsidR="002D687D" w:rsidP="002D687D" w:rsidRDefault="002D687D" w14:paraId="2EA29CA5" w14:textId="77777777">
      <w:pPr>
        <w:spacing w:before="30"/>
        <w:ind w:left="125" w:right="127"/>
        <w:jc w:val="center"/>
        <w:rPr>
          <w:rFonts w:cstheme="minorHAnsi"/>
          <w:sz w:val="36"/>
          <w:szCs w:val="36"/>
        </w:rPr>
      </w:pPr>
    </w:p>
    <w:p w:rsidRPr="00867B8D" w:rsidR="002D687D" w:rsidP="002D687D" w:rsidRDefault="002D687D" w14:paraId="2F6023D5" w14:textId="77777777">
      <w:pPr>
        <w:spacing w:before="30"/>
        <w:ind w:left="125" w:right="127"/>
        <w:jc w:val="center"/>
        <w:rPr>
          <w:rFonts w:cstheme="minorHAnsi"/>
          <w:b/>
          <w:bCs/>
          <w:sz w:val="36"/>
          <w:szCs w:val="36"/>
          <w:u w:val="single"/>
        </w:rPr>
      </w:pPr>
      <w:r w:rsidRPr="00867B8D">
        <w:rPr>
          <w:rFonts w:cstheme="minorHAnsi"/>
          <w:b/>
          <w:bCs/>
          <w:sz w:val="36"/>
          <w:szCs w:val="36"/>
          <w:u w:val="single"/>
        </w:rPr>
        <w:t>Questions (pick one):</w:t>
      </w:r>
    </w:p>
    <w:p w:rsidRPr="00867B8D" w:rsidR="002D687D" w:rsidP="002D687D" w:rsidRDefault="002D687D" w14:paraId="164B7D92" w14:textId="77777777">
      <w:pPr>
        <w:spacing w:before="30"/>
        <w:ind w:left="125" w:right="127"/>
        <w:jc w:val="center"/>
        <w:rPr>
          <w:rFonts w:cstheme="minorHAnsi"/>
          <w:sz w:val="36"/>
          <w:szCs w:val="36"/>
        </w:rPr>
      </w:pPr>
      <w:bookmarkStart w:name="Sociology_-_Page_1_-_Summer_Writing_20Ta" w:id="0"/>
      <w:bookmarkEnd w:id="0"/>
    </w:p>
    <w:p w:rsidRPr="00557B39" w:rsidR="002D687D" w:rsidP="002D687D" w:rsidRDefault="002D687D" w14:paraId="691CFFAF" w14:textId="7777777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57B39">
        <w:rPr>
          <w:rFonts w:eastAsia="Cambria"/>
          <w:b/>
          <w:bCs/>
          <w:sz w:val="36"/>
          <w:szCs w:val="36"/>
        </w:rPr>
        <w:t>Has</w:t>
      </w:r>
      <w:r w:rsidRPr="00557B39">
        <w:rPr>
          <w:rFonts w:eastAsia="Cambria"/>
          <w:b/>
          <w:bCs/>
          <w:spacing w:val="-10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the</w:t>
      </w:r>
      <w:r w:rsidRPr="00557B39">
        <w:rPr>
          <w:rFonts w:eastAsia="Cambria"/>
          <w:b/>
          <w:bCs/>
          <w:spacing w:val="-9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role</w:t>
      </w:r>
      <w:r w:rsidRPr="00557B39">
        <w:rPr>
          <w:rFonts w:eastAsia="Cambria"/>
          <w:b/>
          <w:bCs/>
          <w:spacing w:val="-9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of</w:t>
      </w:r>
      <w:r w:rsidRPr="00557B39">
        <w:rPr>
          <w:rFonts w:eastAsia="Cambria"/>
          <w:b/>
          <w:bCs/>
          <w:spacing w:val="-11"/>
          <w:sz w:val="36"/>
          <w:szCs w:val="36"/>
        </w:rPr>
        <w:t xml:space="preserve"> men and </w:t>
      </w:r>
      <w:r w:rsidRPr="00557B39">
        <w:rPr>
          <w:rFonts w:eastAsia="Cambria"/>
          <w:b/>
          <w:bCs/>
          <w:sz w:val="36"/>
          <w:szCs w:val="36"/>
        </w:rPr>
        <w:t>w</w:t>
      </w:r>
      <w:r w:rsidRPr="00557B39">
        <w:rPr>
          <w:rFonts w:eastAsia="Cambria"/>
          <w:b/>
          <w:bCs/>
          <w:spacing w:val="1"/>
          <w:sz w:val="36"/>
          <w:szCs w:val="36"/>
        </w:rPr>
        <w:t>o</w:t>
      </w:r>
      <w:r w:rsidRPr="00557B39">
        <w:rPr>
          <w:rFonts w:eastAsia="Cambria"/>
          <w:b/>
          <w:bCs/>
          <w:sz w:val="36"/>
          <w:szCs w:val="36"/>
        </w:rPr>
        <w:t>men</w:t>
      </w:r>
      <w:r w:rsidRPr="00557B39">
        <w:rPr>
          <w:rFonts w:eastAsia="Cambria"/>
          <w:b/>
          <w:bCs/>
          <w:spacing w:val="-10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c</w:t>
      </w:r>
      <w:r w:rsidRPr="00557B39">
        <w:rPr>
          <w:rFonts w:eastAsia="Cambria"/>
          <w:b/>
          <w:bCs/>
          <w:spacing w:val="2"/>
          <w:sz w:val="36"/>
          <w:szCs w:val="36"/>
        </w:rPr>
        <w:t>h</w:t>
      </w:r>
      <w:r w:rsidRPr="00557B39">
        <w:rPr>
          <w:rFonts w:eastAsia="Cambria"/>
          <w:b/>
          <w:bCs/>
          <w:sz w:val="36"/>
          <w:szCs w:val="36"/>
        </w:rPr>
        <w:t>anged</w:t>
      </w:r>
      <w:r w:rsidRPr="00557B39">
        <w:rPr>
          <w:rFonts w:eastAsia="Cambria"/>
          <w:b/>
          <w:bCs/>
          <w:spacing w:val="-11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wi</w:t>
      </w:r>
      <w:r w:rsidRPr="00557B39">
        <w:rPr>
          <w:rFonts w:eastAsia="Cambria"/>
          <w:b/>
          <w:bCs/>
          <w:spacing w:val="1"/>
          <w:sz w:val="36"/>
          <w:szCs w:val="36"/>
        </w:rPr>
        <w:t>t</w:t>
      </w:r>
      <w:r w:rsidRPr="00557B39">
        <w:rPr>
          <w:rFonts w:eastAsia="Cambria"/>
          <w:b/>
          <w:bCs/>
          <w:sz w:val="36"/>
          <w:szCs w:val="36"/>
        </w:rPr>
        <w:t>hin</w:t>
      </w:r>
      <w:r w:rsidRPr="00557B39">
        <w:rPr>
          <w:rFonts w:eastAsia="Cambria"/>
          <w:b/>
          <w:bCs/>
          <w:spacing w:val="-9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the</w:t>
      </w:r>
      <w:r w:rsidRPr="00557B39">
        <w:rPr>
          <w:rFonts w:eastAsia="Cambria"/>
          <w:b/>
          <w:bCs/>
          <w:spacing w:val="-11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family</w:t>
      </w:r>
      <w:r w:rsidRPr="00557B39">
        <w:rPr>
          <w:rFonts w:eastAsia="Cambria"/>
          <w:b/>
          <w:bCs/>
          <w:spacing w:val="-10"/>
          <w:sz w:val="36"/>
          <w:szCs w:val="36"/>
        </w:rPr>
        <w:t xml:space="preserve"> </w:t>
      </w:r>
      <w:r w:rsidRPr="00557B39">
        <w:rPr>
          <w:rFonts w:eastAsia="Cambria"/>
          <w:b/>
          <w:bCs/>
          <w:spacing w:val="1"/>
          <w:sz w:val="36"/>
          <w:szCs w:val="36"/>
        </w:rPr>
        <w:t>i</w:t>
      </w:r>
      <w:r w:rsidRPr="00557B39">
        <w:rPr>
          <w:rFonts w:eastAsia="Cambria"/>
          <w:b/>
          <w:bCs/>
          <w:sz w:val="36"/>
          <w:szCs w:val="36"/>
        </w:rPr>
        <w:t>n</w:t>
      </w:r>
      <w:r w:rsidRPr="00557B39">
        <w:rPr>
          <w:rFonts w:eastAsia="Cambria"/>
          <w:b/>
          <w:bCs/>
          <w:w w:val="99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the</w:t>
      </w:r>
      <w:r w:rsidRPr="00557B39">
        <w:rPr>
          <w:rFonts w:eastAsia="Cambria"/>
          <w:b/>
          <w:bCs/>
          <w:spacing w:val="-11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last</w:t>
      </w:r>
      <w:r w:rsidRPr="00557B39">
        <w:rPr>
          <w:rFonts w:eastAsia="Cambria"/>
          <w:b/>
          <w:bCs/>
          <w:spacing w:val="-9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50</w:t>
      </w:r>
      <w:r w:rsidRPr="00557B39">
        <w:rPr>
          <w:rFonts w:eastAsia="Cambria"/>
          <w:b/>
          <w:bCs/>
          <w:spacing w:val="-10"/>
          <w:sz w:val="36"/>
          <w:szCs w:val="36"/>
        </w:rPr>
        <w:t xml:space="preserve"> </w:t>
      </w:r>
      <w:r w:rsidRPr="00557B39">
        <w:rPr>
          <w:rFonts w:eastAsia="Cambria"/>
          <w:b/>
          <w:bCs/>
          <w:sz w:val="36"/>
          <w:szCs w:val="36"/>
        </w:rPr>
        <w:t>years</w:t>
      </w:r>
      <w:r w:rsidRPr="00557B39">
        <w:rPr>
          <w:rFonts w:eastAsia="Cambria"/>
          <w:sz w:val="36"/>
          <w:szCs w:val="36"/>
        </w:rPr>
        <w:t xml:space="preserve">? </w:t>
      </w:r>
      <w:r w:rsidRPr="00557B39">
        <w:rPr>
          <w:rFonts w:eastAsia="Cambria"/>
          <w:sz w:val="20"/>
          <w:szCs w:val="20"/>
        </w:rPr>
        <w:t>(</w:t>
      </w:r>
      <w:r w:rsidRPr="00557B39">
        <w:rPr>
          <w:sz w:val="20"/>
          <w:szCs w:val="20"/>
        </w:rPr>
        <w:t xml:space="preserve">Article: </w:t>
      </w:r>
      <w:hyperlink r:id="rId11">
        <w:r w:rsidRPr="00557B39">
          <w:rPr>
            <w:rStyle w:val="Hyperlink"/>
            <w:sz w:val="20"/>
            <w:szCs w:val="20"/>
          </w:rPr>
          <w:t xml:space="preserve">Inequality in domestic </w:t>
        </w:r>
        <w:proofErr w:type="spellStart"/>
        <w:r w:rsidRPr="00557B39">
          <w:rPr>
            <w:rStyle w:val="Hyperlink"/>
            <w:sz w:val="20"/>
            <w:szCs w:val="20"/>
          </w:rPr>
          <w:t>labour</w:t>
        </w:r>
        <w:proofErr w:type="spellEnd"/>
      </w:hyperlink>
      <w:r w:rsidRPr="00557B39">
        <w:rPr>
          <w:rFonts w:eastAsia="Cambria"/>
          <w:sz w:val="20"/>
          <w:szCs w:val="20"/>
        </w:rPr>
        <w:t xml:space="preserve">   </w:t>
      </w:r>
      <w:r w:rsidRPr="00557B39">
        <w:rPr>
          <w:sz w:val="20"/>
          <w:szCs w:val="20"/>
        </w:rPr>
        <w:t xml:space="preserve">Article: </w:t>
      </w:r>
      <w:hyperlink r:id="rId12">
        <w:r w:rsidRPr="00557B39">
          <w:rPr>
            <w:rStyle w:val="Hyperlink"/>
            <w:rFonts w:ascii="Calibri" w:hAnsi="Calibri" w:eastAsia="Calibri" w:cs="Calibri"/>
            <w:sz w:val="20"/>
            <w:szCs w:val="20"/>
          </w:rPr>
          <w:t>What Is Emotional Labor, and Why Does It Matter? (berkeley.edu)</w:t>
        </w:r>
      </w:hyperlink>
      <w:r w:rsidRPr="00557B39">
        <w:rPr>
          <w:rStyle w:val="Hyperlink"/>
          <w:sz w:val="20"/>
          <w:szCs w:val="20"/>
        </w:rPr>
        <w:t xml:space="preserve">; </w:t>
      </w:r>
      <w:r w:rsidRPr="00557B39">
        <w:rPr>
          <w:sz w:val="20"/>
          <w:szCs w:val="20"/>
        </w:rPr>
        <w:t xml:space="preserve">Article: </w:t>
      </w:r>
      <w:hyperlink w:history="1" r:id="rId13">
        <w:r w:rsidRPr="00557B39">
          <w:rPr>
            <w:rStyle w:val="Hyperlink"/>
            <w:sz w:val="20"/>
            <w:szCs w:val="20"/>
          </w:rPr>
          <w:t>The ‘tradwife’ movement, encouraging young women to revert to 1950s expectations</w:t>
        </w:r>
      </w:hyperlink>
      <w:r w:rsidRPr="00557B39">
        <w:rPr>
          <w:rStyle w:val="Hyperlink"/>
          <w:sz w:val="20"/>
          <w:szCs w:val="20"/>
        </w:rPr>
        <w:t xml:space="preserve">); </w:t>
      </w:r>
      <w:hyperlink w:history="1" r:id="rId14">
        <w:r w:rsidRPr="00557B39">
          <w:rPr>
            <w:rStyle w:val="Hyperlink"/>
            <w:sz w:val="20"/>
            <w:szCs w:val="20"/>
          </w:rPr>
          <w:t>New study reveals how social media turns household chores into profit—but are gender stereotypes making a comeback? - Queen Mary University of London</w:t>
        </w:r>
      </w:hyperlink>
    </w:p>
    <w:p w:rsidRPr="00557B39" w:rsidR="002D687D" w:rsidP="002D687D" w:rsidRDefault="002D687D" w14:paraId="1889DEE1" w14:textId="77777777">
      <w:pPr>
        <w:pStyle w:val="ListParagraph"/>
        <w:numPr>
          <w:ilvl w:val="0"/>
          <w:numId w:val="1"/>
        </w:numPr>
        <w:rPr>
          <w:rFonts w:eastAsia="Cambria"/>
          <w:sz w:val="36"/>
          <w:szCs w:val="36"/>
        </w:rPr>
      </w:pPr>
      <w:r w:rsidRPr="00557B39">
        <w:rPr>
          <w:rFonts w:eastAsia="Cambria"/>
          <w:b/>
          <w:bCs/>
          <w:sz w:val="36"/>
          <w:szCs w:val="36"/>
        </w:rPr>
        <w:t>Is the education system fair to all groups?</w:t>
      </w:r>
      <w:r w:rsidRPr="00557B39">
        <w:rPr>
          <w:rFonts w:eastAsia="Cambria"/>
          <w:sz w:val="36"/>
          <w:szCs w:val="36"/>
        </w:rPr>
        <w:t xml:space="preserve"> </w:t>
      </w:r>
      <w:r w:rsidRPr="00557B39">
        <w:rPr>
          <w:rFonts w:eastAsia="Cambria"/>
          <w:sz w:val="20"/>
          <w:szCs w:val="20"/>
        </w:rPr>
        <w:t>(</w:t>
      </w:r>
      <w:r w:rsidRPr="00557B39">
        <w:rPr>
          <w:sz w:val="20"/>
          <w:szCs w:val="20"/>
        </w:rPr>
        <w:t xml:space="preserve">Interview: Diane Reay </w:t>
      </w:r>
      <w:hyperlink r:id="rId15">
        <w:r w:rsidRPr="00557B39">
          <w:rPr>
            <w:rStyle w:val="Hyperlink"/>
            <w:sz w:val="20"/>
            <w:szCs w:val="20"/>
          </w:rPr>
          <w:t>explaining the unequal treatment</w:t>
        </w:r>
      </w:hyperlink>
      <w:r w:rsidRPr="00557B39">
        <w:rPr>
          <w:sz w:val="20"/>
          <w:szCs w:val="20"/>
        </w:rPr>
        <w:t xml:space="preserve"> of working class children in education; Clip: </w:t>
      </w:r>
      <w:hyperlink r:id="rId16">
        <w:r w:rsidRPr="00557B39">
          <w:rPr>
            <w:rStyle w:val="Hyperlink"/>
            <w:sz w:val="20"/>
            <w:szCs w:val="20"/>
          </w:rPr>
          <w:t>Should we abolish private schools?</w:t>
        </w:r>
      </w:hyperlink>
      <w:r w:rsidRPr="00557B39">
        <w:rPr>
          <w:rStyle w:val="Hyperlink"/>
          <w:sz w:val="20"/>
          <w:szCs w:val="20"/>
        </w:rPr>
        <w:t xml:space="preserve">; </w:t>
      </w:r>
      <w:r w:rsidRPr="00557B39">
        <w:rPr>
          <w:sz w:val="20"/>
          <w:szCs w:val="20"/>
        </w:rPr>
        <w:t xml:space="preserve">Podcast: Professor Cecil Wright </w:t>
      </w:r>
      <w:hyperlink r:id="rId17">
        <w:r w:rsidRPr="00557B39">
          <w:rPr>
            <w:rStyle w:val="Hyperlink"/>
            <w:sz w:val="20"/>
            <w:szCs w:val="20"/>
          </w:rPr>
          <w:t>discussing the ethnic inequalities in education</w:t>
        </w:r>
      </w:hyperlink>
      <w:r w:rsidRPr="00557B39">
        <w:rPr>
          <w:sz w:val="20"/>
          <w:szCs w:val="20"/>
        </w:rPr>
        <w:t xml:space="preserve">, including her experiences at school; Article: </w:t>
      </w:r>
      <w:hyperlink r:id="rId18">
        <w:r w:rsidRPr="00557B39">
          <w:rPr>
            <w:color w:val="0000FF"/>
            <w:sz w:val="20"/>
            <w:szCs w:val="20"/>
            <w:u w:val="single"/>
          </w:rPr>
          <w:t xml:space="preserve">Are private-school pupils cleverer? No, just richer | </w:t>
        </w:r>
        <w:proofErr w:type="spellStart"/>
        <w:r w:rsidRPr="00557B39">
          <w:rPr>
            <w:color w:val="0000FF"/>
            <w:sz w:val="20"/>
            <w:szCs w:val="20"/>
            <w:u w:val="single"/>
          </w:rPr>
          <w:t>Tes</w:t>
        </w:r>
        <w:proofErr w:type="spellEnd"/>
        <w:r w:rsidRPr="00557B39">
          <w:rPr>
            <w:color w:val="0000FF"/>
            <w:sz w:val="20"/>
            <w:szCs w:val="20"/>
            <w:u w:val="single"/>
          </w:rPr>
          <w:t xml:space="preserve"> Magazine</w:t>
        </w:r>
      </w:hyperlink>
      <w:r w:rsidRPr="00557B39">
        <w:rPr>
          <w:sz w:val="20"/>
          <w:szCs w:val="20"/>
        </w:rPr>
        <w:t>)</w:t>
      </w:r>
    </w:p>
    <w:p w:rsidRPr="00557B39" w:rsidR="002D687D" w:rsidP="002D687D" w:rsidRDefault="002D687D" w14:paraId="7C380C57" w14:textId="77777777">
      <w:pPr>
        <w:pStyle w:val="ListParagraph"/>
        <w:numPr>
          <w:ilvl w:val="0"/>
          <w:numId w:val="1"/>
        </w:numPr>
        <w:rPr>
          <w:color w:val="0563C1" w:themeColor="hyperlink"/>
          <w:sz w:val="20"/>
          <w:szCs w:val="20"/>
          <w:u w:val="single"/>
        </w:rPr>
      </w:pPr>
      <w:r w:rsidRPr="00557B39">
        <w:rPr>
          <w:rFonts w:eastAsia="Cambria"/>
          <w:b/>
          <w:bCs/>
          <w:sz w:val="36"/>
          <w:szCs w:val="36"/>
        </w:rPr>
        <w:t xml:space="preserve">Is the Criminal Justice System </w:t>
      </w:r>
      <w:r>
        <w:rPr>
          <w:rFonts w:eastAsia="Cambria"/>
          <w:b/>
          <w:bCs/>
          <w:sz w:val="36"/>
          <w:szCs w:val="36"/>
        </w:rPr>
        <w:t>f</w:t>
      </w:r>
      <w:r w:rsidRPr="00557B39">
        <w:rPr>
          <w:rFonts w:eastAsia="Cambria"/>
          <w:b/>
          <w:bCs/>
          <w:sz w:val="36"/>
          <w:szCs w:val="36"/>
        </w:rPr>
        <w:t>air?</w:t>
      </w:r>
      <w:r w:rsidRPr="00557B39">
        <w:rPr>
          <w:rFonts w:eastAsia="Cambria"/>
          <w:sz w:val="36"/>
          <w:szCs w:val="36"/>
        </w:rPr>
        <w:t xml:space="preserve"> </w:t>
      </w:r>
      <w:r w:rsidRPr="00557B39">
        <w:rPr>
          <w:rFonts w:eastAsia="Cambria"/>
          <w:sz w:val="20"/>
          <w:szCs w:val="20"/>
        </w:rPr>
        <w:t>(</w:t>
      </w:r>
      <w:r w:rsidRPr="00557B39">
        <w:rPr>
          <w:sz w:val="20"/>
          <w:szCs w:val="20"/>
        </w:rPr>
        <w:t xml:space="preserve">Documentary: </w:t>
      </w:r>
      <w:hyperlink r:id="rId19">
        <w:r w:rsidRPr="00557B39">
          <w:rPr>
            <w:rStyle w:val="Hyperlink"/>
            <w:sz w:val="20"/>
            <w:szCs w:val="20"/>
          </w:rPr>
          <w:t>Stephen Lawrence, Time for Justice</w:t>
        </w:r>
      </w:hyperlink>
      <w:r w:rsidRPr="00557B39">
        <w:rPr>
          <w:rStyle w:val="Hyperlink"/>
          <w:sz w:val="20"/>
          <w:szCs w:val="20"/>
        </w:rPr>
        <w:t xml:space="preserve">; </w:t>
      </w:r>
      <w:hyperlink r:id="rId20">
        <w:r w:rsidRPr="00557B39">
          <w:rPr>
            <w:rStyle w:val="Hyperlink"/>
            <w:sz w:val="20"/>
            <w:szCs w:val="20"/>
          </w:rPr>
          <w:t>Institutional racism in the Met Police</w:t>
        </w:r>
      </w:hyperlink>
      <w:r w:rsidRPr="00557B39">
        <w:rPr>
          <w:rStyle w:val="Hyperlink"/>
          <w:sz w:val="20"/>
          <w:szCs w:val="20"/>
        </w:rPr>
        <w:t xml:space="preserve"> </w:t>
      </w:r>
      <w:hyperlink r:id="rId21">
        <w:r w:rsidRPr="00557B39">
          <w:rPr>
            <w:rStyle w:val="Hyperlink"/>
            <w:sz w:val="20"/>
            <w:szCs w:val="20"/>
          </w:rPr>
          <w:t xml:space="preserve">Manchester University report into institutional racism; </w:t>
        </w:r>
        <w:hyperlink w:history="1" r:id="rId22">
          <w:r>
            <w:rPr>
              <w:rStyle w:val="Hyperlink"/>
            </w:rPr>
            <w:t>Racism in Met Police is getting worse, officers tell BBC - BBC News</w:t>
          </w:r>
        </w:hyperlink>
        <w:r w:rsidRPr="00557B39">
          <w:rPr>
            <w:rStyle w:val="Hyperlink"/>
            <w:sz w:val="20"/>
            <w:szCs w:val="20"/>
          </w:rPr>
          <w:t>)</w:t>
        </w:r>
      </w:hyperlink>
    </w:p>
    <w:sectPr w:rsidRPr="00557B39" w:rsidR="002D687D" w:rsidSect="002D687D">
      <w:headerReference w:type="default" r:id="rId23"/>
      <w:headerReference w:type="first" r:id="rId2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87F21" w:rsidP="002E01D4" w:rsidRDefault="00087F21" w14:paraId="4D454621" w14:textId="77777777">
      <w:r>
        <w:separator/>
      </w:r>
    </w:p>
  </w:endnote>
  <w:endnote w:type="continuationSeparator" w:id="0">
    <w:p w:rsidR="00087F21" w:rsidP="002E01D4" w:rsidRDefault="00087F21" w14:paraId="203543F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87F21" w:rsidP="002E01D4" w:rsidRDefault="00087F21" w14:paraId="5B41AFDC" w14:textId="77777777">
      <w:r>
        <w:separator/>
      </w:r>
    </w:p>
  </w:footnote>
  <w:footnote w:type="continuationSeparator" w:id="0">
    <w:p w:rsidR="00087F21" w:rsidP="002E01D4" w:rsidRDefault="00087F21" w14:paraId="015A735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30F53" w:rsidR="009C3B04" w:rsidP="00230F53" w:rsidRDefault="00230F53" w14:paraId="48C3E678" w14:textId="4631E192">
    <w:pPr>
      <w:pStyle w:val="Header"/>
      <w:jc w:val="center"/>
      <w:rPr>
        <w:rFonts w:cstheme="minorHAnsi"/>
        <w:b/>
        <w:bCs/>
        <w:color w:val="808080" w:themeColor="background1" w:themeShade="80"/>
        <w:sz w:val="36"/>
        <w:szCs w:val="36"/>
      </w:rPr>
    </w:pPr>
    <w:r w:rsidRPr="00230F53">
      <w:rPr>
        <w:lang w:val="en-GB"/>
      </w:rPr>
      <w:drawing>
        <wp:anchor distT="0" distB="0" distL="114300" distR="114300" simplePos="0" relativeHeight="251658752" behindDoc="0" locked="0" layoutInCell="1" allowOverlap="1" wp14:anchorId="2351FB59" wp14:editId="1FA8A421">
          <wp:simplePos x="0" y="0"/>
          <wp:positionH relativeFrom="column">
            <wp:posOffset>5575369</wp:posOffset>
          </wp:positionH>
          <wp:positionV relativeFrom="paragraph">
            <wp:posOffset>-222782</wp:posOffset>
          </wp:positionV>
          <wp:extent cx="849086" cy="849086"/>
          <wp:effectExtent l="0" t="0" r="8255" b="8255"/>
          <wp:wrapSquare wrapText="bothSides"/>
          <wp:docPr id="7507526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086" cy="849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23A7"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2A4CBE55" wp14:editId="5D2E9E71">
          <wp:simplePos x="0" y="0"/>
          <wp:positionH relativeFrom="column">
            <wp:posOffset>-556464</wp:posOffset>
          </wp:positionH>
          <wp:positionV relativeFrom="paragraph">
            <wp:posOffset>-83185</wp:posOffset>
          </wp:positionV>
          <wp:extent cx="664057" cy="661481"/>
          <wp:effectExtent l="0" t="0" r="0" b="0"/>
          <wp:wrapNone/>
          <wp:docPr id="381978943" name="Picture 381978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79YX94xSi68L1OXiaP3og_thumb_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57" cy="66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0F53" w:rsidR="007623A7">
      <w:rPr>
        <w:rFonts w:cstheme="minorHAnsi"/>
        <w:b/>
        <w:bCs/>
        <w:color w:val="808080" w:themeColor="background1" w:themeShade="80"/>
        <w:sz w:val="36"/>
        <w:szCs w:val="36"/>
      </w:rPr>
      <w:t>Urmston Grammar Sixth Form</w:t>
    </w:r>
  </w:p>
  <w:p w:rsidRPr="00230F53" w:rsidR="007623A7" w:rsidP="00230F53" w:rsidRDefault="007623A7" w14:paraId="28819883" w14:textId="329968C3">
    <w:pPr>
      <w:pStyle w:val="Header"/>
      <w:jc w:val="center"/>
      <w:rPr>
        <w:rFonts w:cstheme="minorHAnsi"/>
        <w:b/>
        <w:bCs/>
        <w:color w:val="808080" w:themeColor="background1" w:themeShade="80"/>
        <w:sz w:val="36"/>
        <w:szCs w:val="36"/>
      </w:rPr>
    </w:pPr>
    <w:r w:rsidRPr="00230F53">
      <w:rPr>
        <w:rFonts w:cstheme="minorHAnsi"/>
        <w:b/>
        <w:bCs/>
        <w:color w:val="808080" w:themeColor="background1" w:themeShade="80"/>
        <w:sz w:val="36"/>
        <w:szCs w:val="36"/>
      </w:rPr>
      <w:t>Transition Work</w:t>
    </w:r>
    <w:r w:rsidRPr="00230F53" w:rsidR="009C3B04">
      <w:rPr>
        <w:rFonts w:cstheme="minorHAnsi"/>
        <w:b/>
        <w:bCs/>
        <w:color w:val="808080" w:themeColor="background1" w:themeShade="80"/>
        <w:sz w:val="36"/>
        <w:szCs w:val="36"/>
      </w:rPr>
      <w:t xml:space="preserve"> - </w:t>
    </w:r>
    <w:r w:rsidRPr="00230F53" w:rsidR="00317E60">
      <w:rPr>
        <w:rFonts w:cstheme="minorHAnsi"/>
        <w:b/>
        <w:bCs/>
        <w:color w:val="808080" w:themeColor="background1" w:themeShade="80"/>
        <w:sz w:val="36"/>
        <w:szCs w:val="36"/>
      </w:rPr>
      <w:t>S</w:t>
    </w:r>
    <w:r w:rsidRPr="00230F53">
      <w:rPr>
        <w:rFonts w:cstheme="minorHAnsi"/>
        <w:b/>
        <w:bCs/>
        <w:color w:val="808080" w:themeColor="background1" w:themeShade="80"/>
        <w:sz w:val="36"/>
        <w:szCs w:val="36"/>
      </w:rPr>
      <w:t>ociology Department</w:t>
    </w:r>
  </w:p>
  <w:p w:rsidR="007623A7" w:rsidRDefault="007623A7" w14:paraId="1D185A4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41668" w:rsidP="00741668" w:rsidRDefault="00741668" w14:paraId="62754021" w14:textId="77777777">
    <w:pPr>
      <w:pStyle w:val="Header"/>
      <w:rPr>
        <w:rFonts w:ascii="American Typewriter" w:hAnsi="American Typewriter"/>
        <w:color w:val="808080" w:themeColor="background1" w:themeShade="80"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34E080FF" wp14:editId="23C188D6">
          <wp:simplePos x="0" y="0"/>
          <wp:positionH relativeFrom="column">
            <wp:posOffset>-556464</wp:posOffset>
          </wp:positionH>
          <wp:positionV relativeFrom="paragraph">
            <wp:posOffset>-83185</wp:posOffset>
          </wp:positionV>
          <wp:extent cx="664057" cy="661481"/>
          <wp:effectExtent l="0" t="0" r="0" b="0"/>
          <wp:wrapNone/>
          <wp:docPr id="440537289" name="Picture 440537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79YX94xSi68L1OXiaP3og_thumb_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57" cy="66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 w:rsidRPr="00F82150">
      <w:rPr>
        <w:rFonts w:ascii="American Typewriter" w:hAnsi="American Typewriter"/>
        <w:color w:val="808080" w:themeColor="background1" w:themeShade="80"/>
        <w:sz w:val="36"/>
        <w:szCs w:val="36"/>
      </w:rPr>
      <w:t xml:space="preserve">Urmston Grammar Sixth Form – </w:t>
    </w:r>
    <w:r>
      <w:rPr>
        <w:rFonts w:ascii="American Typewriter" w:hAnsi="American Typewriter"/>
        <w:color w:val="808080" w:themeColor="background1" w:themeShade="80"/>
        <w:sz w:val="36"/>
        <w:szCs w:val="36"/>
      </w:rPr>
      <w:t>Transition Work</w:t>
    </w:r>
  </w:p>
  <w:p w:rsidR="00741668" w:rsidP="00741668" w:rsidRDefault="00741668" w14:paraId="472A17D1" w14:textId="7503B819">
    <w:pPr>
      <w:pStyle w:val="Header"/>
      <w:rPr>
        <w:rFonts w:ascii="American Typewriter" w:hAnsi="American Typewriter"/>
        <w:color w:val="808080" w:themeColor="background1" w:themeShade="80"/>
        <w:sz w:val="36"/>
        <w:szCs w:val="36"/>
      </w:rPr>
    </w:pPr>
    <w:r>
      <w:rPr>
        <w:rFonts w:ascii="American Typewriter" w:hAnsi="American Typewriter"/>
        <w:color w:val="808080" w:themeColor="background1" w:themeShade="80"/>
        <w:sz w:val="36"/>
        <w:szCs w:val="36"/>
      </w:rPr>
      <w:t xml:space="preserve">   Sociology Department</w:t>
    </w:r>
  </w:p>
  <w:p w:rsidR="00741668" w:rsidRDefault="00741668" w14:paraId="5780AB7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66127"/>
    <w:multiLevelType w:val="hybridMultilevel"/>
    <w:tmpl w:val="803ACA50"/>
    <w:lvl w:ilvl="0" w:tplc="E8A6B05E">
      <w:numFmt w:val="bullet"/>
      <w:lvlText w:val="-"/>
      <w:lvlJc w:val="left"/>
      <w:pPr>
        <w:ind w:left="720" w:hanging="360"/>
      </w:pPr>
      <w:rPr>
        <w:rFonts w:hint="default" w:ascii="Calibri" w:hAnsi="Calibri" w:eastAsia="Cambria" w:cs="Calibri"/>
        <w:b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20535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68B"/>
    <w:rsid w:val="0000468B"/>
    <w:rsid w:val="00024B5F"/>
    <w:rsid w:val="00087F21"/>
    <w:rsid w:val="00106736"/>
    <w:rsid w:val="00161E78"/>
    <w:rsid w:val="001804E0"/>
    <w:rsid w:val="00197F28"/>
    <w:rsid w:val="001D0506"/>
    <w:rsid w:val="00230F53"/>
    <w:rsid w:val="002D687D"/>
    <w:rsid w:val="002E01D4"/>
    <w:rsid w:val="00306DD6"/>
    <w:rsid w:val="00317E60"/>
    <w:rsid w:val="00323DF2"/>
    <w:rsid w:val="003277CF"/>
    <w:rsid w:val="003872F4"/>
    <w:rsid w:val="00404B1D"/>
    <w:rsid w:val="0053218B"/>
    <w:rsid w:val="00533BC3"/>
    <w:rsid w:val="00557B39"/>
    <w:rsid w:val="0067396D"/>
    <w:rsid w:val="00676615"/>
    <w:rsid w:val="006C0F1E"/>
    <w:rsid w:val="00741668"/>
    <w:rsid w:val="007623A7"/>
    <w:rsid w:val="007A3254"/>
    <w:rsid w:val="007F721E"/>
    <w:rsid w:val="00957401"/>
    <w:rsid w:val="009C3B04"/>
    <w:rsid w:val="009C4959"/>
    <w:rsid w:val="00AE1589"/>
    <w:rsid w:val="00AE6936"/>
    <w:rsid w:val="00AF1390"/>
    <w:rsid w:val="00B361FF"/>
    <w:rsid w:val="00B65A94"/>
    <w:rsid w:val="00B73777"/>
    <w:rsid w:val="00B94C3D"/>
    <w:rsid w:val="00BA75A8"/>
    <w:rsid w:val="00C9353F"/>
    <w:rsid w:val="00CC7A68"/>
    <w:rsid w:val="00D2287A"/>
    <w:rsid w:val="00E27984"/>
    <w:rsid w:val="00E65801"/>
    <w:rsid w:val="00F37CD1"/>
    <w:rsid w:val="00F75F90"/>
    <w:rsid w:val="00F93DA6"/>
    <w:rsid w:val="01BE893E"/>
    <w:rsid w:val="01C454EE"/>
    <w:rsid w:val="04D94F26"/>
    <w:rsid w:val="090077D2"/>
    <w:rsid w:val="0E83E3E9"/>
    <w:rsid w:val="120314CA"/>
    <w:rsid w:val="137201DF"/>
    <w:rsid w:val="13D80C99"/>
    <w:rsid w:val="14F82A73"/>
    <w:rsid w:val="1F4B7E57"/>
    <w:rsid w:val="22A32790"/>
    <w:rsid w:val="22DBBFC3"/>
    <w:rsid w:val="24EE3A68"/>
    <w:rsid w:val="28747340"/>
    <w:rsid w:val="2BAC1402"/>
    <w:rsid w:val="337C672B"/>
    <w:rsid w:val="379DC57E"/>
    <w:rsid w:val="393995DF"/>
    <w:rsid w:val="3ED11D7D"/>
    <w:rsid w:val="400A5B4F"/>
    <w:rsid w:val="451E6C3F"/>
    <w:rsid w:val="47854B5E"/>
    <w:rsid w:val="571DDB5C"/>
    <w:rsid w:val="5C1B4306"/>
    <w:rsid w:val="5D5E5404"/>
    <w:rsid w:val="632720A3"/>
    <w:rsid w:val="63931F99"/>
    <w:rsid w:val="6406D0B4"/>
    <w:rsid w:val="6A2D951B"/>
    <w:rsid w:val="6C436472"/>
    <w:rsid w:val="6D2B09F1"/>
    <w:rsid w:val="731442FA"/>
    <w:rsid w:val="74B0135B"/>
    <w:rsid w:val="76B8E32B"/>
    <w:rsid w:val="79CA1C88"/>
    <w:rsid w:val="7A448BF4"/>
    <w:rsid w:val="7BFED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7ED9C"/>
  <w15:chartTrackingRefBased/>
  <w15:docId w15:val="{451009D1-A707-4D9B-8086-7D86E833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00468B"/>
    <w:pPr>
      <w:widowControl w:val="0"/>
      <w:spacing w:after="0" w:line="240" w:lineRule="auto"/>
    </w:pPr>
    <w:rPr>
      <w:lang w:val="en-US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ableParagraph" w:customStyle="1">
    <w:name w:val="Table Paragraph"/>
    <w:basedOn w:val="Normal"/>
    <w:uiPriority w:val="1"/>
    <w:qFormat/>
    <w:rsid w:val="0000468B"/>
  </w:style>
  <w:style w:type="character" w:styleId="Hyperlink">
    <w:name w:val="Hyperlink"/>
    <w:basedOn w:val="DefaultParagraphFont"/>
    <w:uiPriority w:val="99"/>
    <w:unhideWhenUsed/>
    <w:rsid w:val="0000468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00468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00468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468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01D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E01D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E01D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E01D4"/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4C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7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theguardian.com/fashion/2020/jan/27/tradwives-new-trend-submissive-women-dark-heart-history" TargetMode="External" Id="rId13" /><Relationship Type="http://schemas.openxmlformats.org/officeDocument/2006/relationships/hyperlink" Target="https://www.tes.com/magazine/archive/are-private-school-pupils-cleverer-no-just-richer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manchester.ac.uk/discover/news/new-report-uncovers-institutional-racism-in-the-justice-system/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greatergood.berkeley.edu/article/item/what_is_emotional_labor_and_why_does_it_matter" TargetMode="External" Id="rId12" /><Relationship Type="http://schemas.openxmlformats.org/officeDocument/2006/relationships/hyperlink" Target="https://www.spreaker.com/user/thesociologyshow/prof-cecile-wright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pN36jVSp1x0&amp;t=7s" TargetMode="External" Id="rId16" /><Relationship Type="http://schemas.openxmlformats.org/officeDocument/2006/relationships/hyperlink" Target="https://www.theguardian.com/uk-news/2023/mar/21/metropolitan-police-institutionally-racist-misogynistic-homophobic-louise-casey-report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bbc.co.uk/news/uk-66866879" TargetMode="External" Id="rId11" /><Relationship Type="http://schemas.openxmlformats.org/officeDocument/2006/relationships/header" Target="header2.xml" Id="rId24" /><Relationship Type="http://schemas.openxmlformats.org/officeDocument/2006/relationships/styles" Target="styles.xml" Id="rId5" /><Relationship Type="http://schemas.openxmlformats.org/officeDocument/2006/relationships/hyperlink" Target="https://www.theguardian.com/education/2017/nov/21/english-class-system-shaped-in-schools" TargetMode="External" Id="rId15" /><Relationship Type="http://schemas.openxmlformats.org/officeDocument/2006/relationships/header" Target="header1.xml" Id="rId23" /><Relationship Type="http://schemas.openxmlformats.org/officeDocument/2006/relationships/hyperlink" Target="https://ondemand.tutor2u.net/students/introduction-to-aqa-a-level-sociology-getting-started" TargetMode="External" Id="rId10" /><Relationship Type="http://schemas.openxmlformats.org/officeDocument/2006/relationships/hyperlink" Target="https://www.youtube.com/watch?v=ZsHwKPE0mjU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qmul.ac.uk/media/news/2024/hss/new-study-reveals-how-social-media-turns-household-chores-into-profitbut-are-gender-stereotypes-making-a-comeback.html" TargetMode="External" Id="rId14" /><Relationship Type="http://schemas.openxmlformats.org/officeDocument/2006/relationships/hyperlink" Target="https://www.bbc.co.uk/news/articles/crger07nx4lo" TargetMode="External" Id="rId2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c26b6d-ca3c-4cf4-bafd-d1cb04ee7136" xsi:nil="true"/>
    <lcf76f155ced4ddcb4097134ff3c332f xmlns="b8ee2683-5fbf-4037-b0d7-b2e88f4d78e2">
      <Terms xmlns="http://schemas.microsoft.com/office/infopath/2007/PartnerControls"/>
    </lcf76f155ced4ddcb4097134ff3c332f>
    <SharedWithUsers xmlns="abc26b6d-ca3c-4cf4-bafd-d1cb04ee7136">
      <UserInfo>
        <DisplayName>Miss L MATTHEWS</DisplayName>
        <AccountId>72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2AF556CFB8B4DAF34F441A4F30482" ma:contentTypeVersion="19" ma:contentTypeDescription="Create a new document." ma:contentTypeScope="" ma:versionID="ee0540bc3334149664b22cd50b9e23cf">
  <xsd:schema xmlns:xsd="http://www.w3.org/2001/XMLSchema" xmlns:xs="http://www.w3.org/2001/XMLSchema" xmlns:p="http://schemas.microsoft.com/office/2006/metadata/properties" xmlns:ns2="b8ee2683-5fbf-4037-b0d7-b2e88f4d78e2" xmlns:ns3="abc26b6d-ca3c-4cf4-bafd-d1cb04ee7136" targetNamespace="http://schemas.microsoft.com/office/2006/metadata/properties" ma:root="true" ma:fieldsID="22e1cdb53de3ed60dd00a06e6db601c7" ns2:_="" ns3:_="">
    <xsd:import namespace="b8ee2683-5fbf-4037-b0d7-b2e88f4d78e2"/>
    <xsd:import namespace="abc26b6d-ca3c-4cf4-bafd-d1cb04ee7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e2683-5fbf-4037-b0d7-b2e88f4d7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0bdf5b-3142-4cb2-9f8e-0e8d224a76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26b6d-ca3c-4cf4-bafd-d1cb04ee7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65c826-f7ff-4b1b-a931-2772352ad5c1}" ma:internalName="TaxCatchAll" ma:showField="CatchAllData" ma:web="abc26b6d-ca3c-4cf4-bafd-d1cb04ee7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83FD76-1A15-4B15-8792-89BC4F2DCFC3}">
  <ds:schemaRefs>
    <ds:schemaRef ds:uri="http://schemas.microsoft.com/office/2006/metadata/properties"/>
    <ds:schemaRef ds:uri="http://schemas.microsoft.com/office/infopath/2007/PartnerControls"/>
    <ds:schemaRef ds:uri="abc26b6d-ca3c-4cf4-bafd-d1cb04ee7136"/>
    <ds:schemaRef ds:uri="b8ee2683-5fbf-4037-b0d7-b2e88f4d78e2"/>
  </ds:schemaRefs>
</ds:datastoreItem>
</file>

<file path=customXml/itemProps2.xml><?xml version="1.0" encoding="utf-8"?>
<ds:datastoreItem xmlns:ds="http://schemas.openxmlformats.org/officeDocument/2006/customXml" ds:itemID="{2C3B0A7F-786D-4155-AE83-E81F5151DA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E025A-D001-4B71-8DAF-EBC9191A1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ee2683-5fbf-4037-b0d7-b2e88f4d78e2"/>
    <ds:schemaRef ds:uri="abc26b6d-ca3c-4cf4-bafd-d1cb04ee7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N KINDER</dc:creator>
  <keywords/>
  <dc:description/>
  <lastModifiedBy>Mrs R CHADWICK</lastModifiedBy>
  <revision>3</revision>
  <dcterms:created xsi:type="dcterms:W3CDTF">2026-06-10T13:58:00.0000000Z</dcterms:created>
  <dcterms:modified xsi:type="dcterms:W3CDTF">2026-06-16T13:11:57.4443361Z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0x010100BB42AF556CFB8B4DAF34F441A4F30482</vt:lpwstr>
  </property>
  <property fmtid="{D5CDD505-2E9C-101B-9397-08002B2CF9AE}" pid="3" name="MediaServiceImageTags">
    <vt:lpwstr/>
  </property>
</Properties>
</file>